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E" w:rsidRPr="00E0442A" w:rsidRDefault="00C0195E" w:rsidP="001753B1">
      <w:pPr>
        <w:spacing w:after="180" w:line="260" w:lineRule="atLeast"/>
        <w:rPr>
          <w:rFonts w:eastAsiaTheme="minorEastAsia"/>
          <w:sz w:val="20"/>
          <w:szCs w:val="28"/>
          <w:lang w:eastAsia="zh-CN"/>
        </w:rPr>
      </w:pPr>
      <w:r w:rsidRPr="00E0442A">
        <w:rPr>
          <w:rFonts w:eastAsiaTheme="minorEastAsia"/>
          <w:sz w:val="20"/>
          <w:szCs w:val="28"/>
          <w:lang w:eastAsia="zh-CN"/>
        </w:rPr>
        <w:t>Aan het College van Burgemeester en Schepenen</w:t>
      </w:r>
      <w:r w:rsidR="001753B1" w:rsidRPr="00E0442A">
        <w:rPr>
          <w:rFonts w:eastAsiaTheme="minorEastAsia"/>
          <w:sz w:val="20"/>
          <w:szCs w:val="28"/>
          <w:lang w:eastAsia="zh-CN"/>
        </w:rPr>
        <w:br/>
      </w:r>
      <w:r w:rsidR="00202C4E" w:rsidRPr="00E0442A">
        <w:rPr>
          <w:rFonts w:eastAsiaTheme="minorEastAsia"/>
          <w:sz w:val="20"/>
          <w:szCs w:val="28"/>
          <w:lang w:eastAsia="zh-CN"/>
        </w:rPr>
        <w:t>Veld 1</w:t>
      </w:r>
      <w:r w:rsidR="001753B1" w:rsidRPr="00E0442A">
        <w:rPr>
          <w:rFonts w:eastAsiaTheme="minorEastAsia"/>
          <w:sz w:val="20"/>
          <w:szCs w:val="28"/>
          <w:lang w:eastAsia="zh-CN"/>
        </w:rPr>
        <w:br/>
      </w:r>
      <w:r w:rsidR="00202C4E" w:rsidRPr="00E0442A">
        <w:rPr>
          <w:rFonts w:eastAsiaTheme="minorEastAsia"/>
          <w:sz w:val="20"/>
          <w:szCs w:val="28"/>
          <w:lang w:eastAsia="zh-CN"/>
        </w:rPr>
        <w:t xml:space="preserve">9970 </w:t>
      </w:r>
      <w:r w:rsidR="001753B1" w:rsidRPr="00E0442A">
        <w:rPr>
          <w:rFonts w:eastAsiaTheme="minorEastAsia"/>
          <w:sz w:val="20"/>
          <w:szCs w:val="28"/>
          <w:lang w:eastAsia="zh-CN"/>
        </w:rPr>
        <w:t>Kaprijke</w:t>
      </w:r>
    </w:p>
    <w:p w:rsidR="0030052A" w:rsidRDefault="0030052A" w:rsidP="001753B1">
      <w:pPr>
        <w:rPr>
          <w:rFonts w:eastAsiaTheme="minorEastAsia"/>
          <w:sz w:val="20"/>
          <w:szCs w:val="28"/>
          <w:lang w:eastAsia="zh-CN"/>
        </w:rPr>
      </w:pPr>
      <w:r>
        <w:rPr>
          <w:rFonts w:eastAsiaTheme="minorEastAsia"/>
          <w:sz w:val="20"/>
          <w:szCs w:val="28"/>
          <w:lang w:eastAsia="zh-CN"/>
        </w:rPr>
        <w:fldChar w:fldCharType="begin"/>
      </w:r>
      <w:r>
        <w:rPr>
          <w:rFonts w:eastAsiaTheme="minorEastAsia"/>
          <w:sz w:val="20"/>
          <w:szCs w:val="28"/>
          <w:lang w:eastAsia="zh-CN"/>
        </w:rPr>
        <w:instrText xml:space="preserve"> TIME \@ "d/MM/yyyy" </w:instrText>
      </w:r>
      <w:r>
        <w:rPr>
          <w:rFonts w:eastAsiaTheme="minorEastAsia"/>
          <w:sz w:val="20"/>
          <w:szCs w:val="28"/>
          <w:lang w:eastAsia="zh-CN"/>
        </w:rPr>
        <w:fldChar w:fldCharType="separate"/>
      </w:r>
      <w:r w:rsidR="00764C06">
        <w:rPr>
          <w:rFonts w:eastAsiaTheme="minorEastAsia"/>
          <w:noProof/>
          <w:sz w:val="20"/>
          <w:szCs w:val="28"/>
          <w:lang w:eastAsia="zh-CN"/>
        </w:rPr>
        <w:t>13/01/2022</w:t>
      </w:r>
      <w:r>
        <w:rPr>
          <w:rFonts w:eastAsiaTheme="minorEastAsia"/>
          <w:sz w:val="20"/>
          <w:szCs w:val="28"/>
          <w:lang w:eastAsia="zh-CN"/>
        </w:rPr>
        <w:fldChar w:fldCharType="end"/>
      </w:r>
    </w:p>
    <w:p w:rsidR="00C0195E" w:rsidRPr="001753B1" w:rsidRDefault="00C0195E" w:rsidP="001753B1">
      <w:pPr>
        <w:rPr>
          <w:b/>
        </w:rPr>
      </w:pPr>
      <w:r w:rsidRPr="001753B1">
        <w:rPr>
          <w:rFonts w:eastAsiaTheme="minorEastAsia"/>
          <w:b/>
          <w:bCs/>
          <w:szCs w:val="28"/>
          <w:lang w:eastAsia="zh-CN"/>
        </w:rPr>
        <w:t>Betreft</w:t>
      </w:r>
      <w:r w:rsidRPr="001753B1">
        <w:rPr>
          <w:rFonts w:eastAsiaTheme="minorEastAsia"/>
          <w:b/>
          <w:szCs w:val="28"/>
          <w:lang w:eastAsia="zh-CN"/>
        </w:rPr>
        <w:t xml:space="preserve">: bezwaarschrift tegen verkavelingsaanvraag </w:t>
      </w:r>
      <w:r w:rsidR="00202C4E" w:rsidRPr="001753B1">
        <w:rPr>
          <w:rFonts w:eastAsiaTheme="minorEastAsia"/>
          <w:b/>
          <w:szCs w:val="28"/>
          <w:lang w:eastAsia="zh-CN"/>
        </w:rPr>
        <w:t>V_20200310 ANTWERPSE HEIRWEG KAPRIJKE DEEL B en V_20200310 ANTWERPSE HEIRWEG KAPRIJKE DEEL A</w:t>
      </w:r>
    </w:p>
    <w:p w:rsidR="00C0195E" w:rsidRDefault="00C0195E" w:rsidP="001753B1">
      <w:pPr>
        <w:spacing w:after="180" w:line="260" w:lineRule="atLeast"/>
        <w:rPr>
          <w:rFonts w:eastAsiaTheme="minorEastAsia"/>
          <w:szCs w:val="28"/>
          <w:lang w:eastAsia="zh-CN"/>
        </w:rPr>
      </w:pPr>
    </w:p>
    <w:p w:rsidR="00C0195E" w:rsidRDefault="001753B1" w:rsidP="001753B1">
      <w:pPr>
        <w:spacing w:after="180" w:line="260" w:lineRule="atLeast"/>
        <w:rPr>
          <w:rFonts w:eastAsiaTheme="minorEastAsia"/>
          <w:szCs w:val="28"/>
          <w:lang w:eastAsia="zh-CN"/>
        </w:rPr>
      </w:pPr>
      <w:r>
        <w:rPr>
          <w:rFonts w:eastAsiaTheme="minorEastAsia"/>
          <w:szCs w:val="28"/>
          <w:lang w:eastAsia="zh-CN"/>
        </w:rPr>
        <w:t>Geachte burgemeester,</w:t>
      </w:r>
      <w:r>
        <w:rPr>
          <w:rFonts w:eastAsiaTheme="minorEastAsia"/>
          <w:szCs w:val="28"/>
          <w:lang w:eastAsia="zh-CN"/>
        </w:rPr>
        <w:br/>
      </w:r>
      <w:r w:rsidR="007004BB">
        <w:rPr>
          <w:rFonts w:eastAsiaTheme="minorEastAsia"/>
          <w:szCs w:val="28"/>
          <w:lang w:eastAsia="zh-CN"/>
        </w:rPr>
        <w:t>G</w:t>
      </w:r>
      <w:r w:rsidR="00C0195E">
        <w:rPr>
          <w:rFonts w:eastAsiaTheme="minorEastAsia"/>
          <w:szCs w:val="28"/>
          <w:lang w:eastAsia="zh-CN"/>
        </w:rPr>
        <w:t xml:space="preserve">eachte </w:t>
      </w:r>
      <w:r>
        <w:rPr>
          <w:rFonts w:eastAsiaTheme="minorEastAsia"/>
          <w:szCs w:val="28"/>
          <w:lang w:eastAsia="zh-CN"/>
        </w:rPr>
        <w:t>s</w:t>
      </w:r>
      <w:r w:rsidR="00C0195E">
        <w:rPr>
          <w:rFonts w:eastAsiaTheme="minorEastAsia"/>
          <w:szCs w:val="28"/>
          <w:lang w:eastAsia="zh-CN"/>
        </w:rPr>
        <w:t>chepenen</w:t>
      </w:r>
      <w:r>
        <w:rPr>
          <w:rFonts w:eastAsiaTheme="minorEastAsia"/>
          <w:szCs w:val="28"/>
          <w:lang w:eastAsia="zh-CN"/>
        </w:rPr>
        <w:t>,</w:t>
      </w:r>
      <w:r w:rsidR="0030052A">
        <w:rPr>
          <w:rFonts w:eastAsiaTheme="minorEastAsia"/>
          <w:szCs w:val="28"/>
          <w:lang w:eastAsia="zh-CN"/>
        </w:rPr>
        <w:br/>
      </w:r>
    </w:p>
    <w:p w:rsidR="00C0195E" w:rsidRDefault="001753B1" w:rsidP="001753B1">
      <w:r>
        <w:t>Ik teken bezwaar aan tegen de geplande verkavelingen in het Scheutbos, om volgende redenen:</w:t>
      </w:r>
    </w:p>
    <w:p w:rsidR="001753B1" w:rsidRDefault="001753B1" w:rsidP="00E0442A">
      <w:pPr>
        <w:pStyle w:val="Lijstalinea"/>
        <w:numPr>
          <w:ilvl w:val="0"/>
          <w:numId w:val="3"/>
        </w:numPr>
        <w:tabs>
          <w:tab w:val="left" w:pos="426"/>
        </w:tabs>
        <w:ind w:left="426"/>
      </w:pPr>
      <w:r w:rsidRPr="001753B1">
        <w:t xml:space="preserve">Het </w:t>
      </w:r>
      <w:r w:rsidRPr="001753B1">
        <w:rPr>
          <w:b/>
        </w:rPr>
        <w:t>Gemeentelijk Structuurplan</w:t>
      </w:r>
      <w:r w:rsidR="00625F79">
        <w:rPr>
          <w:b/>
        </w:rPr>
        <w:t xml:space="preserve"> Kaprijke</w:t>
      </w:r>
      <w:r w:rsidRPr="001753B1">
        <w:t xml:space="preserve"> wil het Scheutbos als bos behouden en versterken. Een nieuwe verkaveling staat haaks op deze doelstelling en is bovendien in strijd met de goede ruimtelijke ordening. </w:t>
      </w:r>
      <w:r w:rsidR="00625F79">
        <w:t>Ik verwijs hiervoor naar het</w:t>
      </w:r>
      <w:r w:rsidRPr="001753B1">
        <w:t xml:space="preserve"> gemeentelijk structuurplan, ‘bindend gedeelte’ </w:t>
      </w:r>
      <w:r w:rsidR="00625F79">
        <w:t>(</w:t>
      </w:r>
      <w:r w:rsidRPr="001753B1">
        <w:t>p.3</w:t>
      </w:r>
      <w:r w:rsidR="00625F79">
        <w:t>)</w:t>
      </w:r>
      <w:r w:rsidRPr="001753B1">
        <w:t xml:space="preserve">, ‘informatief gedeelte’ </w:t>
      </w:r>
      <w:r w:rsidR="00625F79">
        <w:t>(</w:t>
      </w:r>
      <w:r w:rsidRPr="001753B1">
        <w:t>p.68</w:t>
      </w:r>
      <w:r w:rsidR="00625F79">
        <w:t>)</w:t>
      </w:r>
      <w:r w:rsidRPr="001753B1">
        <w:t xml:space="preserve"> en</w:t>
      </w:r>
      <w:r w:rsidR="00625F79">
        <w:t xml:space="preserve"> ‘richtinggevend gedeelte’ (p.24).</w:t>
      </w:r>
    </w:p>
    <w:p w:rsidR="00405E60" w:rsidRPr="001753B1" w:rsidRDefault="00405E60" w:rsidP="00E0442A">
      <w:pPr>
        <w:pStyle w:val="Lijstalinea"/>
        <w:tabs>
          <w:tab w:val="left" w:pos="426"/>
        </w:tabs>
        <w:ind w:left="426"/>
      </w:pPr>
    </w:p>
    <w:p w:rsidR="001753B1" w:rsidRDefault="001753B1" w:rsidP="00E0442A">
      <w:pPr>
        <w:pStyle w:val="Lijstalinea"/>
        <w:numPr>
          <w:ilvl w:val="0"/>
          <w:numId w:val="3"/>
        </w:numPr>
        <w:tabs>
          <w:tab w:val="left" w:pos="426"/>
        </w:tabs>
        <w:ind w:left="426"/>
      </w:pPr>
      <w:r>
        <w:t xml:space="preserve">Het project zal een grote impact hebben op de </w:t>
      </w:r>
      <w:r w:rsidRPr="001753B1">
        <w:rPr>
          <w:b/>
        </w:rPr>
        <w:t>biodiversiteit</w:t>
      </w:r>
      <w:r>
        <w:t xml:space="preserve">. </w:t>
      </w:r>
      <w:r w:rsidR="00632907">
        <w:t xml:space="preserve">Het terrein </w:t>
      </w:r>
      <w:r>
        <w:t>is</w:t>
      </w:r>
      <w:r w:rsidR="00632907">
        <w:t xml:space="preserve"> op d</w:t>
      </w:r>
      <w:r>
        <w:t>e biologische waarderingskaart aangeduid als</w:t>
      </w:r>
      <w:r w:rsidR="00632907">
        <w:t xml:space="preserve"> </w:t>
      </w:r>
      <w:r>
        <w:t>‘</w:t>
      </w:r>
      <w:r w:rsidR="00632907">
        <w:t>biologisch waardevol</w:t>
      </w:r>
      <w:r>
        <w:t>’</w:t>
      </w:r>
      <w:r w:rsidR="00632907">
        <w:t>.</w:t>
      </w:r>
      <w:r>
        <w:t xml:space="preserve"> </w:t>
      </w:r>
      <w:r w:rsidR="00632907">
        <w:t>Een recent on</w:t>
      </w:r>
      <w:r>
        <w:t xml:space="preserve">derzoek naar de biodiversiteit van het gebied toont aan dat </w:t>
      </w:r>
      <w:r w:rsidR="00632907">
        <w:t>minstens 1</w:t>
      </w:r>
      <w:r>
        <w:t>.</w:t>
      </w:r>
      <w:r w:rsidR="00632907">
        <w:t xml:space="preserve">700 verschillende organismen </w:t>
      </w:r>
      <w:r w:rsidR="003765EF">
        <w:t>op</w:t>
      </w:r>
      <w:r w:rsidR="00632907">
        <w:t xml:space="preserve"> het terrein of in de buurt voorkomen. </w:t>
      </w:r>
      <w:r w:rsidR="00625F79">
        <w:t>Dat is niet verwonderlijk, want h</w:t>
      </w:r>
      <w:r>
        <w:t>et</w:t>
      </w:r>
      <w:r w:rsidR="00632907">
        <w:t xml:space="preserve"> bos </w:t>
      </w:r>
      <w:r>
        <w:t xml:space="preserve">is immers al </w:t>
      </w:r>
      <w:r w:rsidR="00632907" w:rsidRPr="003765EF">
        <w:rPr>
          <w:b/>
        </w:rPr>
        <w:t xml:space="preserve">sinds </w:t>
      </w:r>
      <w:r w:rsidRPr="003765EF">
        <w:rPr>
          <w:b/>
        </w:rPr>
        <w:t xml:space="preserve">minstens </w:t>
      </w:r>
      <w:r w:rsidR="00632907" w:rsidRPr="003765EF">
        <w:rPr>
          <w:b/>
        </w:rPr>
        <w:t>1850 deels bosgebied</w:t>
      </w:r>
      <w:r>
        <w:t xml:space="preserve"> (kaart </w:t>
      </w:r>
      <w:proofErr w:type="spellStart"/>
      <w:r>
        <w:t>Vandermaelen</w:t>
      </w:r>
      <w:proofErr w:type="spellEnd"/>
      <w:r>
        <w:t>). Verkavelingen voor woningen en tuinen hypothekeren de diversiteit van het gebied.</w:t>
      </w:r>
      <w:r w:rsidR="00155CB5">
        <w:t xml:space="preserve"> Bovendien zullen ook waardevolle, oude bomen worden gekapt of schade ondervinden van de werkzaamheden.</w:t>
      </w:r>
    </w:p>
    <w:p w:rsidR="00405E60" w:rsidRDefault="00405E60" w:rsidP="00E0442A">
      <w:pPr>
        <w:pStyle w:val="Lijstalinea"/>
        <w:tabs>
          <w:tab w:val="left" w:pos="426"/>
        </w:tabs>
        <w:ind w:left="426"/>
      </w:pPr>
    </w:p>
    <w:p w:rsidR="00405E60" w:rsidRDefault="00405E60" w:rsidP="00E0442A">
      <w:pPr>
        <w:pStyle w:val="Lijstalinea"/>
        <w:numPr>
          <w:ilvl w:val="0"/>
          <w:numId w:val="3"/>
        </w:numPr>
        <w:tabs>
          <w:tab w:val="left" w:pos="426"/>
        </w:tabs>
        <w:ind w:left="426"/>
      </w:pPr>
      <w:r>
        <w:t>De toegankelijke delen van het Scheutbos zijn voorzien van</w:t>
      </w:r>
      <w:r w:rsidRPr="00405E60">
        <w:t xml:space="preserve"> mountainbike- en wandelpaden</w:t>
      </w:r>
      <w:r>
        <w:t>, die</w:t>
      </w:r>
      <w:r w:rsidRPr="00405E60">
        <w:t xml:space="preserve"> door heel veel recreanten gebruikt worden. Een verdere verkaveling van het bos hypothekeert de </w:t>
      </w:r>
      <w:r w:rsidRPr="00405E60">
        <w:rPr>
          <w:b/>
        </w:rPr>
        <w:t>rust- en ontspanningszone</w:t>
      </w:r>
      <w:r w:rsidRPr="00405E60">
        <w:t xml:space="preserve"> die deze buurt nu is. </w:t>
      </w:r>
      <w:r>
        <w:t xml:space="preserve">Het Scheutbos draagt rechtstreeks bij </w:t>
      </w:r>
      <w:r w:rsidRPr="00405E60">
        <w:t>aan onze gezondheid</w:t>
      </w:r>
      <w:r>
        <w:t>.</w:t>
      </w:r>
      <w:r w:rsidRPr="00405E60">
        <w:t xml:space="preserve"> </w:t>
      </w:r>
      <w:r>
        <w:t>H</w:t>
      </w:r>
      <w:r w:rsidRPr="00405E60">
        <w:t xml:space="preserve">et zorgt </w:t>
      </w:r>
      <w:r>
        <w:t>bovendien</w:t>
      </w:r>
      <w:r w:rsidRPr="00405E60">
        <w:t xml:space="preserve"> voor een klimaatgezonde buurt.</w:t>
      </w:r>
      <w:bookmarkStart w:id="0" w:name="_GoBack"/>
      <w:bookmarkEnd w:id="0"/>
    </w:p>
    <w:p w:rsidR="00405E60" w:rsidRDefault="00405E60" w:rsidP="00E0442A">
      <w:pPr>
        <w:pStyle w:val="Lijstalinea"/>
        <w:tabs>
          <w:tab w:val="left" w:pos="426"/>
        </w:tabs>
        <w:ind w:left="426"/>
      </w:pPr>
    </w:p>
    <w:p w:rsidR="00405E60" w:rsidRDefault="00155CB5" w:rsidP="00E0442A">
      <w:pPr>
        <w:pStyle w:val="Lijstalinea"/>
        <w:numPr>
          <w:ilvl w:val="0"/>
          <w:numId w:val="3"/>
        </w:numPr>
        <w:tabs>
          <w:tab w:val="left" w:pos="426"/>
        </w:tabs>
        <w:ind w:left="426"/>
      </w:pPr>
      <w:r>
        <w:t xml:space="preserve">In het kader van de </w:t>
      </w:r>
      <w:r w:rsidRPr="00155CB5">
        <w:rPr>
          <w:b/>
        </w:rPr>
        <w:t>betonstop</w:t>
      </w:r>
      <w:r>
        <w:t xml:space="preserve"> is het niet gepast om dit </w:t>
      </w:r>
      <w:r w:rsidR="00405E60">
        <w:t xml:space="preserve">gebied aan te snijden. </w:t>
      </w:r>
      <w:r>
        <w:t xml:space="preserve">Bovendien wordt er te weinig rekening gehouden met de effecten </w:t>
      </w:r>
      <w:r w:rsidR="007F1669">
        <w:t xml:space="preserve">van de verkaveling </w:t>
      </w:r>
      <w:r>
        <w:t xml:space="preserve">op de </w:t>
      </w:r>
      <w:r w:rsidRPr="00155CB5">
        <w:rPr>
          <w:b/>
        </w:rPr>
        <w:t>waterhuishouding</w:t>
      </w:r>
      <w:r>
        <w:t xml:space="preserve"> (zoals afvoer van afvalwater, er is geen openbare riolering aanwezig</w:t>
      </w:r>
      <w:r w:rsidR="00E0442A">
        <w:t>, het droogpompen tijdens de bouwwerken</w:t>
      </w:r>
      <w:r>
        <w:t>)</w:t>
      </w:r>
      <w:r w:rsidR="007F1669">
        <w:t xml:space="preserve"> en op de </w:t>
      </w:r>
      <w:r w:rsidR="007F1669" w:rsidRPr="007F1669">
        <w:rPr>
          <w:b/>
        </w:rPr>
        <w:t>mobiliteit</w:t>
      </w:r>
      <w:r>
        <w:t>.</w:t>
      </w:r>
    </w:p>
    <w:p w:rsidR="00405E60" w:rsidRDefault="00405E60" w:rsidP="00155CB5">
      <w:pPr>
        <w:pStyle w:val="Lijstalinea"/>
      </w:pPr>
    </w:p>
    <w:p w:rsidR="00344A05" w:rsidRDefault="00344A05" w:rsidP="001753B1">
      <w:pPr>
        <w:pStyle w:val="Lijstalinea"/>
      </w:pPr>
    </w:p>
    <w:p w:rsidR="00344A05" w:rsidRDefault="00344A05" w:rsidP="001753B1">
      <w:pPr>
        <w:pStyle w:val="Lijstalinea"/>
        <w:ind w:left="0"/>
      </w:pPr>
      <w:r>
        <w:t>Hoogachtend,</w:t>
      </w:r>
    </w:p>
    <w:p w:rsidR="00344A05" w:rsidRDefault="00344A05" w:rsidP="001753B1">
      <w:pPr>
        <w:pStyle w:val="Lijstalinea"/>
        <w:ind w:left="0"/>
      </w:pPr>
    </w:p>
    <w:p w:rsidR="00344A05" w:rsidRPr="001753B1" w:rsidRDefault="001753B1" w:rsidP="001753B1">
      <w:pPr>
        <w:pStyle w:val="Lijstalinea"/>
        <w:ind w:left="0"/>
        <w:rPr>
          <w:highlight w:val="yellow"/>
        </w:rPr>
      </w:pPr>
      <w:r w:rsidRPr="001753B1">
        <w:rPr>
          <w:highlight w:val="yellow"/>
        </w:rPr>
        <w:t>NAAM</w:t>
      </w:r>
      <w:r>
        <w:rPr>
          <w:highlight w:val="yellow"/>
        </w:rPr>
        <w:t xml:space="preserve">: </w:t>
      </w:r>
    </w:p>
    <w:p w:rsidR="001753B1" w:rsidRDefault="001753B1" w:rsidP="001753B1">
      <w:pPr>
        <w:pStyle w:val="Lijstalinea"/>
        <w:ind w:left="0"/>
      </w:pPr>
      <w:r w:rsidRPr="001753B1">
        <w:rPr>
          <w:highlight w:val="yellow"/>
        </w:rPr>
        <w:t>ADRES</w:t>
      </w:r>
      <w:r>
        <w:t xml:space="preserve">: </w:t>
      </w:r>
    </w:p>
    <w:p w:rsidR="0030052A" w:rsidRPr="0030052A" w:rsidRDefault="0030052A" w:rsidP="001753B1">
      <w:pPr>
        <w:pStyle w:val="Lijstalinea"/>
        <w:ind w:left="0"/>
        <w:rPr>
          <w:color w:val="808080" w:themeColor="background1" w:themeShade="80"/>
        </w:rPr>
      </w:pPr>
      <w:r w:rsidRPr="0030052A">
        <w:rPr>
          <w:color w:val="808080" w:themeColor="background1" w:themeShade="80"/>
        </w:rPr>
        <w:t>(+ handtekening indien op papier ingediend)</w:t>
      </w:r>
    </w:p>
    <w:sectPr w:rsidR="0030052A" w:rsidRPr="0030052A" w:rsidSect="007004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0B9"/>
    <w:multiLevelType w:val="hybridMultilevel"/>
    <w:tmpl w:val="7A56B4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DCA"/>
    <w:multiLevelType w:val="hybridMultilevel"/>
    <w:tmpl w:val="2AC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00FB"/>
    <w:multiLevelType w:val="hybridMultilevel"/>
    <w:tmpl w:val="99F8438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9B"/>
    <w:rsid w:val="00014EA6"/>
    <w:rsid w:val="00155CB5"/>
    <w:rsid w:val="001753B1"/>
    <w:rsid w:val="00202C4E"/>
    <w:rsid w:val="002B50D3"/>
    <w:rsid w:val="0030052A"/>
    <w:rsid w:val="00344A05"/>
    <w:rsid w:val="003765EF"/>
    <w:rsid w:val="003C3099"/>
    <w:rsid w:val="00405E60"/>
    <w:rsid w:val="004728FF"/>
    <w:rsid w:val="00492ED5"/>
    <w:rsid w:val="0055789B"/>
    <w:rsid w:val="00625F79"/>
    <w:rsid w:val="00632907"/>
    <w:rsid w:val="00652403"/>
    <w:rsid w:val="007004BB"/>
    <w:rsid w:val="00764C06"/>
    <w:rsid w:val="007E44AB"/>
    <w:rsid w:val="007F1669"/>
    <w:rsid w:val="008908E8"/>
    <w:rsid w:val="00AE24C2"/>
    <w:rsid w:val="00C0195E"/>
    <w:rsid w:val="00E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DD1"/>
  <w15:docId w15:val="{92C0F5C9-3633-46E2-B537-69DADA50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89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0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Bruggeman</dc:creator>
  <cp:lastModifiedBy>Gaea - Natuurpunt en Partners Meetjesland</cp:lastModifiedBy>
  <cp:revision>10</cp:revision>
  <dcterms:created xsi:type="dcterms:W3CDTF">2022-01-13T10:37:00Z</dcterms:created>
  <dcterms:modified xsi:type="dcterms:W3CDTF">2022-01-13T11:43:00Z</dcterms:modified>
</cp:coreProperties>
</file>